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8.0 -->
  <w:body>
    <w:p w:rsidR="00204CE3" w:rsidRPr="006C2FED" w14:paraId="70B86B87" w14:textId="77777777">
      <w:pPr>
        <w:rPr>
          <w:sz w:val="24"/>
          <w:szCs w:val="24"/>
        </w:rPr>
      </w:pPr>
    </w:p>
    <w:p w:rsidR="009D24B8" w:rsidRPr="009D24B8" w:rsidP="009D24B8" w14:paraId="48C888E8" w14:textId="77777777">
      <w:pPr>
        <w:ind w:left="-810" w:firstLine="720"/>
        <w:rPr>
          <w:b/>
          <w:bCs/>
          <w:sz w:val="24"/>
          <w:szCs w:val="24"/>
        </w:rPr>
      </w:pPr>
      <w:r w:rsidRPr="009D24B8">
        <w:rPr>
          <w:b/>
          <w:bCs/>
          <w:sz w:val="24"/>
          <w:szCs w:val="24"/>
        </w:rPr>
        <w:t xml:space="preserve">Media Contact: </w:t>
      </w:r>
    </w:p>
    <w:p w:rsidR="009D24B8" w:rsidRPr="009D24B8" w:rsidP="009D24B8" w14:paraId="50390FEF" w14:textId="77777777">
      <w:pPr>
        <w:ind w:left="-810" w:firstLine="720"/>
        <w:rPr>
          <w:sz w:val="24"/>
          <w:szCs w:val="24"/>
        </w:rPr>
      </w:pPr>
      <w:r w:rsidRPr="009D24B8">
        <w:rPr>
          <w:sz w:val="24"/>
          <w:szCs w:val="24"/>
        </w:rPr>
        <w:t>Hannah Lepow, (202) 418-2500</w:t>
      </w:r>
    </w:p>
    <w:p w:rsidR="009D24B8" w:rsidRPr="009D24B8" w:rsidP="009D24B8" w14:paraId="382533FE" w14:textId="77777777">
      <w:pPr>
        <w:ind w:left="-810" w:firstLine="720"/>
        <w:rPr>
          <w:sz w:val="24"/>
          <w:szCs w:val="24"/>
        </w:rPr>
      </w:pPr>
      <w:r w:rsidRPr="009D24B8">
        <w:rPr>
          <w:sz w:val="24"/>
          <w:szCs w:val="24"/>
        </w:rPr>
        <w:t>hannah.lepow@fcc.gov</w:t>
      </w:r>
    </w:p>
    <w:p w:rsidR="009D24B8" w:rsidRPr="009D24B8" w:rsidP="009D24B8" w14:paraId="06486DE5" w14:textId="77777777">
      <w:pPr>
        <w:ind w:left="-810" w:firstLine="720"/>
        <w:rPr>
          <w:sz w:val="24"/>
          <w:szCs w:val="24"/>
        </w:rPr>
      </w:pPr>
    </w:p>
    <w:p w:rsidR="009D24B8" w:rsidRPr="009D24B8" w:rsidP="009D24B8" w14:paraId="23AC9CC5" w14:textId="77777777">
      <w:pPr>
        <w:ind w:left="-810" w:firstLine="720"/>
        <w:rPr>
          <w:b/>
          <w:bCs/>
          <w:sz w:val="24"/>
          <w:szCs w:val="24"/>
        </w:rPr>
      </w:pPr>
      <w:r w:rsidRPr="009D24B8">
        <w:rPr>
          <w:b/>
          <w:bCs/>
          <w:sz w:val="24"/>
          <w:szCs w:val="24"/>
        </w:rPr>
        <w:t>For Immediate Release</w:t>
      </w:r>
    </w:p>
    <w:p w:rsidR="009D24B8" w:rsidRPr="009D24B8" w:rsidP="009D24B8" w14:paraId="3006FC59" w14:textId="77777777">
      <w:pPr>
        <w:ind w:firstLine="720"/>
        <w:rPr>
          <w:sz w:val="24"/>
          <w:szCs w:val="24"/>
        </w:rPr>
      </w:pPr>
    </w:p>
    <w:p w:rsidR="009D24B8" w:rsidRPr="009D24B8" w:rsidP="009D24B8" w14:paraId="170BA073" w14:textId="77777777">
      <w:pPr>
        <w:ind w:hanging="90"/>
        <w:jc w:val="center"/>
        <w:rPr>
          <w:b/>
          <w:bCs/>
          <w:sz w:val="24"/>
          <w:szCs w:val="24"/>
        </w:rPr>
      </w:pPr>
      <w:r w:rsidRPr="009D24B8">
        <w:rPr>
          <w:b/>
          <w:bCs/>
          <w:sz w:val="24"/>
          <w:szCs w:val="24"/>
        </w:rPr>
        <w:t>STATEMENT OF COMMISSIONER GEOFFREY STARKS</w:t>
      </w:r>
    </w:p>
    <w:p w:rsidR="009D24B8" w:rsidRPr="009D24B8" w:rsidP="009D24B8" w14:paraId="34172582" w14:textId="77777777">
      <w:pPr>
        <w:ind w:hanging="90"/>
        <w:jc w:val="center"/>
        <w:rPr>
          <w:b/>
          <w:bCs/>
          <w:sz w:val="24"/>
          <w:szCs w:val="24"/>
        </w:rPr>
      </w:pPr>
    </w:p>
    <w:p w:rsidR="009D24B8" w:rsidP="009D24B8" w14:paraId="7C0D3EE0" w14:textId="0CAB8DD5">
      <w:pPr>
        <w:rPr>
          <w:sz w:val="24"/>
          <w:szCs w:val="24"/>
        </w:rPr>
      </w:pPr>
      <w:r w:rsidRPr="009D24B8">
        <w:rPr>
          <w:sz w:val="24"/>
          <w:szCs w:val="24"/>
        </w:rPr>
        <w:t xml:space="preserve">WASHINGTON, </w:t>
      </w:r>
      <w:r>
        <w:rPr>
          <w:sz w:val="24"/>
          <w:szCs w:val="24"/>
        </w:rPr>
        <w:t>March</w:t>
      </w:r>
      <w:r w:rsidRPr="009D24B8">
        <w:rPr>
          <w:sz w:val="24"/>
          <w:szCs w:val="24"/>
        </w:rPr>
        <w:t xml:space="preserve"> </w:t>
      </w:r>
      <w:r>
        <w:rPr>
          <w:sz w:val="24"/>
          <w:szCs w:val="24"/>
        </w:rPr>
        <w:t>1</w:t>
      </w:r>
      <w:r w:rsidRPr="009D24B8">
        <w:rPr>
          <w:sz w:val="24"/>
          <w:szCs w:val="24"/>
        </w:rPr>
        <w:t>8, 2025—Federal Communications Commission Commissioner Geoffrey Starks issued the following statement:</w:t>
      </w:r>
    </w:p>
    <w:p w:rsidR="009D24B8" w:rsidP="009D24B8" w14:paraId="53943C60" w14:textId="77777777">
      <w:pPr>
        <w:ind w:firstLine="720"/>
        <w:rPr>
          <w:sz w:val="24"/>
          <w:szCs w:val="24"/>
        </w:rPr>
      </w:pPr>
    </w:p>
    <w:p w:rsidR="009D24B8" w:rsidRPr="009D24B8" w:rsidP="009D24B8" w14:paraId="5CB7F4DC" w14:textId="0FA915DC">
      <w:pPr>
        <w:ind w:firstLine="720"/>
        <w:rPr>
          <w:sz w:val="24"/>
          <w:szCs w:val="24"/>
        </w:rPr>
      </w:pPr>
      <w:r>
        <w:rPr>
          <w:sz w:val="24"/>
          <w:szCs w:val="24"/>
        </w:rPr>
        <w:t>“</w:t>
      </w:r>
      <w:r w:rsidRPr="009D24B8">
        <w:rPr>
          <w:sz w:val="24"/>
          <w:szCs w:val="24"/>
        </w:rPr>
        <w:t>Today I sent a letter to the President and Leader Schumer indicating that I intend to resign my seat as a Commissioner this spring. Serving the American people as a Commissioner on the Federal Communications Commission has been the honor of my life. With my extraordinary fellow Commissioners and the incredible career staff at the agency, we have worked hard to connect all Americans, promote innovation, protect consumers, and ensure national security. I have learned so much from my time in this position, particularly when I have heard directly from Americans on the issues that matter to them. I have been inspired by the passion, engagement and commitment I have seen from colleagues, advocates, and industry. Over the next few weeks, I look forward to working with the Chairman and my fellow Commissioners, and all FCC staff, to further the mission of the agency.</w:t>
      </w:r>
      <w:r>
        <w:rPr>
          <w:sz w:val="24"/>
          <w:szCs w:val="24"/>
        </w:rPr>
        <w:t>”</w:t>
      </w:r>
    </w:p>
    <w:p w:rsidR="006C2FED" w:rsidRPr="00CE5330" w:rsidP="006C2FED" w14:paraId="6CFB88EE" w14:textId="77777777">
      <w:pPr>
        <w:ind w:firstLine="720"/>
        <w:rPr>
          <w:sz w:val="24"/>
          <w:szCs w:val="24"/>
        </w:rPr>
      </w:pPr>
    </w:p>
    <w:p w:rsidR="000F5FE7" w:rsidRPr="00CE5330" w:rsidP="006C2FED" w14:paraId="0C1B3C3E" w14:textId="77777777">
      <w:pPr>
        <w:ind w:left="4320" w:firstLine="720"/>
        <w:rPr>
          <w:sz w:val="24"/>
          <w:szCs w:val="24"/>
        </w:rPr>
      </w:pPr>
    </w:p>
    <w:p w:rsidR="006C2FED" w:rsidRPr="006C2FED" w:rsidP="006C2FED" w14:paraId="397D09C6" w14:textId="79414F75">
      <w:pPr>
        <w:ind w:left="4320" w:firstLine="720"/>
        <w:rPr>
          <w:sz w:val="24"/>
          <w:szCs w:val="24"/>
        </w:rPr>
      </w:pPr>
      <w:r>
        <w:rPr>
          <w:sz w:val="24"/>
          <w:szCs w:val="24"/>
        </w:rPr>
        <w:t xml:space="preserve"> </w:t>
      </w:r>
    </w:p>
    <w:sectPr>
      <w:headerReference w:type="default" r:id="rId4"/>
      <w:headerReference w:type="first" r:id="rId5"/>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2FED" w:rsidRPr="00A01970" w14:paraId="12B6C81D" w14:textId="1816CBD0">
    <w:pPr>
      <w:pStyle w:val="Header"/>
      <w:rPr>
        <w:sz w:val="24"/>
        <w:szCs w:val="24"/>
      </w:rPr>
    </w:pPr>
    <w:r w:rsidRPr="00A01970">
      <w:rPr>
        <w:sz w:val="24"/>
        <w:szCs w:val="24"/>
      </w:rPr>
      <w:t>The Honorable Ted Cruz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54DB" w14:paraId="20992E29" w14:textId="5C2B4BAE">
    <w:pPr>
      <w:pStyle w:val="Header"/>
      <w:tabs>
        <w:tab w:val="clear" w:pos="4320"/>
        <w:tab w:val="clear" w:pos="8640"/>
      </w:tabs>
      <w:spacing w:before="360" w:line="228" w:lineRule="auto"/>
      <w:jc w:val="center"/>
    </w:pPr>
    <w:r>
      <w:rPr>
        <w:noProof/>
      </w:rPr>
      <w:drawing>
        <wp:anchor distT="0" distB="0" distL="114300" distR="114300" simplePos="0" relativeHeight="251658240" behindDoc="1" locked="0" layoutInCell="1" allowOverlap="1">
          <wp:simplePos x="0" y="0"/>
          <wp:positionH relativeFrom="column">
            <wp:posOffset>-400050</wp:posOffset>
          </wp:positionH>
          <wp:positionV relativeFrom="paragraph">
            <wp:posOffset>0</wp:posOffset>
          </wp:positionV>
          <wp:extent cx="942975" cy="942975"/>
          <wp:effectExtent l="0" t="0" r="9525" b="9525"/>
          <wp:wrapTight wrapText="bothSides">
            <wp:wrapPolygon>
              <wp:start x="6545" y="0"/>
              <wp:lineTo x="3491" y="1745"/>
              <wp:lineTo x="0" y="5236"/>
              <wp:lineTo x="0" y="17455"/>
              <wp:lineTo x="5673" y="20945"/>
              <wp:lineTo x="6545" y="21382"/>
              <wp:lineTo x="14836" y="21382"/>
              <wp:lineTo x="15709" y="20945"/>
              <wp:lineTo x="21382" y="17455"/>
              <wp:lineTo x="21382" y="5236"/>
              <wp:lineTo x="17891" y="1745"/>
              <wp:lineTo x="14836" y="0"/>
              <wp:lineTo x="654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975"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BB19E1" w:rsidP="008336BB" w14:paraId="0843832A" w14:textId="74643EEE">
    <w:pPr>
      <w:tabs>
        <w:tab w:val="left" w:pos="8400"/>
      </w:tabs>
      <w:jc w:val="center"/>
      <w:rPr>
        <w:rFonts w:ascii="CG Times (W1)" w:hAnsi="CG Times (W1)"/>
        <w:sz w:val="28"/>
      </w:rPr>
    </w:pPr>
    <w:r>
      <w:rPr>
        <w:rFonts w:ascii="CG Times (W1)" w:hAnsi="CG Times (W1)"/>
        <w:sz w:val="28"/>
      </w:rPr>
      <w:t>Washington, D.C. 20554</w:t>
    </w:r>
  </w:p>
  <w:p w:rsidR="00BB19E1" w:rsidP="001333F1" w14:paraId="547C1EF8" w14:textId="77777777">
    <w:pPr>
      <w:tabs>
        <w:tab w:val="center" w:pos="4680"/>
        <w:tab w:val="left" w:pos="8400"/>
      </w:tabs>
      <w:rPr>
        <w:rFonts w:ascii="CG Times (W1)" w:hAnsi="CG Times (W1)"/>
        <w:sz w:val="28"/>
      </w:rPr>
    </w:pPr>
  </w:p>
  <w:p w:rsidR="008336BB" w:rsidP="00AD53EB" w14:paraId="0AA176DF" w14:textId="77777777">
    <w:pPr>
      <w:tabs>
        <w:tab w:val="center" w:pos="4680"/>
        <w:tab w:val="left" w:pos="8400"/>
      </w:tabs>
      <w:ind w:left="-540"/>
      <w:rPr>
        <w:sz w:val="24"/>
        <w:szCs w:val="24"/>
      </w:rPr>
    </w:pPr>
  </w:p>
  <w:p w:rsidR="00AD53EB" w:rsidRPr="00AD53EB" w:rsidP="00AD53EB" w14:paraId="7C277178" w14:textId="6946A3F1">
    <w:pPr>
      <w:tabs>
        <w:tab w:val="center" w:pos="4680"/>
        <w:tab w:val="left" w:pos="8400"/>
      </w:tabs>
      <w:ind w:left="-540"/>
      <w:rPr>
        <w:sz w:val="24"/>
        <w:szCs w:val="24"/>
      </w:rPr>
    </w:pPr>
    <w:r w:rsidRPr="00AD53EB">
      <w:rPr>
        <w:sz w:val="24"/>
        <w:szCs w:val="24"/>
      </w:rPr>
      <w:t xml:space="preserve">Office of </w:t>
    </w:r>
  </w:p>
  <w:p w:rsidR="002B54DB" w:rsidRPr="00AD53EB" w:rsidP="00AD53EB" w14:paraId="77CB3739" w14:textId="670D1690">
    <w:pPr>
      <w:tabs>
        <w:tab w:val="center" w:pos="4680"/>
        <w:tab w:val="left" w:pos="8400"/>
      </w:tabs>
      <w:ind w:left="-540"/>
      <w:rPr>
        <w:sz w:val="24"/>
        <w:szCs w:val="24"/>
      </w:rPr>
    </w:pPr>
    <w:r w:rsidRPr="00AD53EB">
      <w:rPr>
        <w:sz w:val="24"/>
        <w:szCs w:val="24"/>
      </w:rPr>
      <w:t>Commissioner Geoffrey Starks</w:t>
    </w:r>
  </w:p>
  <w:p w:rsidR="002B54DB" w:rsidRPr="00AD53EB" w14:paraId="4A127919" w14:textId="1768C73F">
    <w:pPr>
      <w:pStyle w:val="Header"/>
      <w:tabs>
        <w:tab w:val="clear" w:pos="4320"/>
      </w:tabs>
      <w:jc w:val="center"/>
      <w:rPr>
        <w:sz w:val="24"/>
      </w:rPr>
    </w:pPr>
    <w:r w:rsidRPr="00AD53EB">
      <w:rPr>
        <w:sz w:val="24"/>
      </w:rPr>
      <w:fldChar w:fldCharType="begin"/>
    </w:r>
    <w:r w:rsidRPr="00AD53EB">
      <w:rPr>
        <w:sz w:val="24"/>
      </w:rPr>
      <w:instrText xml:space="preserve"> TIME \@ "MMMM d, yyyy" </w:instrText>
    </w:r>
    <w:r w:rsidRPr="00AD53EB">
      <w:rPr>
        <w:sz w:val="24"/>
      </w:rPr>
      <w:fldChar w:fldCharType="separate"/>
    </w:r>
    <w:r w:rsidR="00FC4630">
      <w:rPr>
        <w:noProof/>
        <w:sz w:val="24"/>
      </w:rPr>
      <w:t>March 18, 2025</w:t>
    </w:r>
    <w:r w:rsidRPr="00AD53EB">
      <w:rPr>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0B"/>
    <w:rsid w:val="00035EA3"/>
    <w:rsid w:val="000B1E5D"/>
    <w:rsid w:val="000F5FE7"/>
    <w:rsid w:val="001333F1"/>
    <w:rsid w:val="00204CE3"/>
    <w:rsid w:val="002578B2"/>
    <w:rsid w:val="002653C1"/>
    <w:rsid w:val="0027313A"/>
    <w:rsid w:val="00286D49"/>
    <w:rsid w:val="002B54DB"/>
    <w:rsid w:val="0034780B"/>
    <w:rsid w:val="003B05E7"/>
    <w:rsid w:val="003E4320"/>
    <w:rsid w:val="004D3B53"/>
    <w:rsid w:val="006C2FED"/>
    <w:rsid w:val="007D2B22"/>
    <w:rsid w:val="008336BB"/>
    <w:rsid w:val="009D24B8"/>
    <w:rsid w:val="00A01970"/>
    <w:rsid w:val="00A35600"/>
    <w:rsid w:val="00A5098C"/>
    <w:rsid w:val="00AD2A66"/>
    <w:rsid w:val="00AD53EB"/>
    <w:rsid w:val="00AE549D"/>
    <w:rsid w:val="00B33E86"/>
    <w:rsid w:val="00B50757"/>
    <w:rsid w:val="00B67B4A"/>
    <w:rsid w:val="00BB19E1"/>
    <w:rsid w:val="00CE5330"/>
    <w:rsid w:val="00D76489"/>
    <w:rsid w:val="00F42277"/>
    <w:rsid w:val="00FC46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1BD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uiPriority w:val="99"/>
    <w:semiHidden/>
    <w:unhideWhenUsed/>
    <w:rsid w:val="006C2FE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C2FE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C2FED"/>
    <w:rPr>
      <w:vertAlign w:val="superscript"/>
    </w:rPr>
  </w:style>
  <w:style w:type="character" w:styleId="Hyperlink">
    <w:name w:val="Hyperlink"/>
    <w:basedOn w:val="DefaultParagraphFont"/>
    <w:uiPriority w:val="99"/>
    <w:unhideWhenUsed/>
    <w:rsid w:val="006C2F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